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306"/>
      </w:tblGrid>
      <w:tr w:rsidR="002E38D8" w:rsidTr="008C354B">
        <w:trPr>
          <w:trHeight w:val="308"/>
        </w:trPr>
        <w:tc>
          <w:tcPr>
            <w:tcW w:w="8306" w:type="dxa"/>
            <w:tcBorders>
              <w:top w:val="nil"/>
              <w:left w:val="nil"/>
              <w:bottom w:val="nil"/>
              <w:right w:val="nil"/>
            </w:tcBorders>
            <w:tcMar>
              <w:top w:w="225" w:type="dxa"/>
              <w:left w:w="0" w:type="dxa"/>
              <w:bottom w:w="0" w:type="dxa"/>
              <w:right w:w="0" w:type="dxa"/>
            </w:tcMar>
            <w:vAlign w:val="center"/>
          </w:tcPr>
          <w:p w:rsidR="002E38D8" w:rsidRDefault="002E38D8" w:rsidP="002E38D8">
            <w:pPr>
              <w:widowControl/>
              <w:jc w:val="center"/>
              <w:rPr>
                <w:rFonts w:ascii="宋体" w:hAnsi="宋体" w:cs="宋体" w:hint="eastAsia"/>
                <w:b/>
                <w:color w:val="000000"/>
                <w:sz w:val="27"/>
                <w:szCs w:val="27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7"/>
                <w:szCs w:val="27"/>
                <w:lang/>
              </w:rPr>
              <w:t>关于做好20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7"/>
                <w:szCs w:val="27"/>
                <w:lang/>
              </w:rPr>
              <w:t>20/2021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7"/>
                <w:szCs w:val="27"/>
                <w:lang/>
              </w:rPr>
              <w:t>学年学生评奖评优工作的通知</w:t>
            </w:r>
          </w:p>
        </w:tc>
      </w:tr>
      <w:tr w:rsidR="002E38D8" w:rsidTr="008C354B">
        <w:trPr>
          <w:trHeight w:val="4501"/>
        </w:trPr>
        <w:tc>
          <w:tcPr>
            <w:tcW w:w="83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38D8" w:rsidRDefault="002E38D8" w:rsidP="008C354B">
            <w:pPr>
              <w:pStyle w:val="a6"/>
              <w:widowControl/>
              <w:pBdr>
                <w:top w:val="none" w:sz="0" w:space="0" w:color="444444"/>
                <w:left w:val="none" w:sz="0" w:space="0" w:color="444444"/>
                <w:bottom w:val="none" w:sz="0" w:space="0" w:color="444444"/>
                <w:right w:val="none" w:sz="0" w:space="0" w:color="444444"/>
              </w:pBdr>
              <w:spacing w:before="0" w:beforeAutospacing="0" w:after="0" w:afterAutospacing="0" w:line="320" w:lineRule="atLeast"/>
              <w:ind w:firstLine="420"/>
              <w:rPr>
                <w:rFonts w:ascii="仿宋" w:eastAsia="仿宋" w:hAnsi="仿宋" w:cs="仿宋" w:hint="eastAsia"/>
                <w:color w:val="444444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444444"/>
              </w:rPr>
              <w:t>各班级：</w:t>
            </w:r>
          </w:p>
          <w:p w:rsidR="002E38D8" w:rsidRDefault="002E38D8" w:rsidP="008C354B">
            <w:pPr>
              <w:pStyle w:val="a6"/>
              <w:widowControl/>
              <w:pBdr>
                <w:top w:val="none" w:sz="0" w:space="0" w:color="444444"/>
                <w:left w:val="none" w:sz="0" w:space="0" w:color="444444"/>
                <w:bottom w:val="none" w:sz="0" w:space="0" w:color="444444"/>
                <w:right w:val="none" w:sz="0" w:space="0" w:color="444444"/>
              </w:pBdr>
              <w:spacing w:before="0" w:beforeAutospacing="0" w:after="0" w:afterAutospacing="0" w:line="320" w:lineRule="atLeast"/>
              <w:ind w:firstLine="480"/>
              <w:rPr>
                <w:rFonts w:ascii="仿宋" w:eastAsia="仿宋" w:hAnsi="仿宋" w:cs="仿宋" w:hint="eastAsia"/>
                <w:color w:val="444444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444444"/>
              </w:rPr>
              <w:t>20</w:t>
            </w:r>
            <w:r>
              <w:rPr>
                <w:rFonts w:ascii="仿宋" w:eastAsia="仿宋" w:hAnsi="仿宋" w:cs="仿宋" w:hint="eastAsia"/>
                <w:color w:val="444444"/>
              </w:rPr>
              <w:t>20/2021</w:t>
            </w:r>
            <w:r>
              <w:rPr>
                <w:rFonts w:ascii="仿宋" w:eastAsia="仿宋" w:hAnsi="仿宋" w:cs="仿宋" w:hint="eastAsia"/>
                <w:color w:val="444444"/>
              </w:rPr>
              <w:t>学年学生评奖评优工作即将展开，现将关于人民奖学金、三好学生和优良学风班的评审工作有关事项通知如下：</w:t>
            </w:r>
          </w:p>
          <w:p w:rsidR="002E38D8" w:rsidRDefault="002E38D8" w:rsidP="008C354B">
            <w:pPr>
              <w:pStyle w:val="a6"/>
              <w:widowControl/>
              <w:pBdr>
                <w:top w:val="none" w:sz="0" w:space="0" w:color="444444"/>
                <w:left w:val="none" w:sz="0" w:space="0" w:color="444444"/>
                <w:bottom w:val="none" w:sz="0" w:space="0" w:color="444444"/>
                <w:right w:val="none" w:sz="0" w:space="0" w:color="444444"/>
              </w:pBdr>
              <w:spacing w:before="0" w:beforeAutospacing="0" w:after="0" w:afterAutospacing="0" w:line="320" w:lineRule="atLeast"/>
              <w:ind w:firstLine="420"/>
              <w:rPr>
                <w:rFonts w:ascii="仿宋" w:eastAsia="仿宋" w:hAnsi="仿宋" w:cs="仿宋" w:hint="eastAsia"/>
                <w:color w:val="444444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444444"/>
              </w:rPr>
              <w:t>1.各班级要认真部署、积极发动，严格按照学校文件规定的获奖比例</w:t>
            </w:r>
            <w:r>
              <w:rPr>
                <w:rStyle w:val="a5"/>
                <w:rFonts w:ascii="仿宋" w:eastAsia="仿宋" w:hAnsi="仿宋" w:cs="仿宋" w:hint="eastAsia"/>
                <w:color w:val="444444"/>
              </w:rPr>
              <w:t>(</w:t>
            </w:r>
            <w:r>
              <w:rPr>
                <w:rStyle w:val="a5"/>
                <w:rFonts w:ascii="仿宋" w:eastAsia="仿宋" w:hAnsi="仿宋" w:cs="仿宋" w:hint="eastAsia"/>
                <w:color w:val="FF0000"/>
              </w:rPr>
              <w:t>附表1</w:t>
            </w:r>
            <w:r>
              <w:rPr>
                <w:rStyle w:val="a5"/>
                <w:rFonts w:ascii="仿宋" w:eastAsia="仿宋" w:hAnsi="仿宋" w:cs="仿宋" w:hint="eastAsia"/>
                <w:color w:val="444444"/>
              </w:rPr>
              <w:t>)</w:t>
            </w:r>
            <w:r>
              <w:rPr>
                <w:rFonts w:ascii="仿宋" w:eastAsia="仿宋" w:hAnsi="仿宋" w:cs="仿宋" w:hint="eastAsia"/>
                <w:color w:val="444444"/>
              </w:rPr>
              <w:t>进行评选，做到公开、公平、公正，对弄虚作假或把关不严的申报材料，学院将取消评选资格。</w:t>
            </w:r>
          </w:p>
          <w:p w:rsidR="002E38D8" w:rsidRDefault="002E38D8" w:rsidP="008C354B">
            <w:pPr>
              <w:pStyle w:val="a6"/>
              <w:widowControl/>
              <w:pBdr>
                <w:top w:val="none" w:sz="0" w:space="0" w:color="444444"/>
                <w:left w:val="none" w:sz="0" w:space="0" w:color="444444"/>
                <w:bottom w:val="none" w:sz="0" w:space="0" w:color="444444"/>
                <w:right w:val="none" w:sz="0" w:space="0" w:color="444444"/>
              </w:pBdr>
              <w:spacing w:before="0" w:beforeAutospacing="0" w:after="0" w:afterAutospacing="0" w:line="320" w:lineRule="atLeast"/>
              <w:ind w:firstLine="420"/>
              <w:rPr>
                <w:color w:val="444444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2.有关评审工作请严格参照</w:t>
            </w:r>
            <w:r>
              <w:rPr>
                <w:rStyle w:val="a5"/>
                <w:rFonts w:ascii="仿宋" w:eastAsia="仿宋" w:hAnsi="仿宋" w:cs="仿宋" w:hint="eastAsia"/>
                <w:color w:val="FF0000"/>
              </w:rPr>
              <w:t>《学生手册》</w:t>
            </w:r>
            <w:r>
              <w:rPr>
                <w:rFonts w:ascii="仿宋" w:eastAsia="仿宋" w:hAnsi="仿宋" w:cs="仿宋" w:hint="eastAsia"/>
                <w:color w:val="000000"/>
              </w:rPr>
              <w:t>最新修订后的《人民奖学金评定办法》、《三好学生评选办法》和《优良学风班评选办法》执行，操行评定请根据《船舶与海洋工程学院学生操行评定定级细则补充办法》。</w:t>
            </w:r>
          </w:p>
          <w:p w:rsidR="002E38D8" w:rsidRDefault="002E38D8" w:rsidP="008C354B">
            <w:pPr>
              <w:pStyle w:val="a6"/>
              <w:widowControl/>
              <w:pBdr>
                <w:top w:val="none" w:sz="0" w:space="0" w:color="444444"/>
                <w:left w:val="none" w:sz="0" w:space="0" w:color="444444"/>
                <w:bottom w:val="none" w:sz="0" w:space="0" w:color="444444"/>
                <w:right w:val="none" w:sz="0" w:space="0" w:color="444444"/>
              </w:pBdr>
              <w:spacing w:before="0" w:beforeAutospacing="0" w:after="0" w:afterAutospacing="0" w:line="320" w:lineRule="atLeast"/>
              <w:ind w:firstLine="420"/>
              <w:rPr>
                <w:color w:val="444444"/>
                <w:sz w:val="21"/>
                <w:szCs w:val="21"/>
              </w:rPr>
            </w:pPr>
            <w:r>
              <w:rPr>
                <w:rStyle w:val="a5"/>
                <w:rFonts w:ascii="仿宋" w:eastAsia="仿宋" w:hAnsi="仿宋" w:cs="仿宋" w:hint="eastAsia"/>
                <w:color w:val="000000"/>
              </w:rPr>
              <w:t>各时间截点：</w:t>
            </w:r>
            <w:r>
              <w:rPr>
                <w:rStyle w:val="a5"/>
                <w:rFonts w:ascii="仿宋" w:eastAsia="仿宋" w:hAnsi="仿宋" w:cs="仿宋" w:hint="eastAsia"/>
                <w:color w:val="FF0000"/>
              </w:rPr>
              <w:t>（注：超时将视为班级集体放弃评选）</w:t>
            </w:r>
          </w:p>
          <w:p w:rsidR="002E38D8" w:rsidRDefault="002E38D8" w:rsidP="008C354B">
            <w:pPr>
              <w:pStyle w:val="a6"/>
              <w:widowControl/>
              <w:pBdr>
                <w:top w:val="none" w:sz="0" w:space="0" w:color="444444"/>
                <w:left w:val="none" w:sz="0" w:space="0" w:color="444444"/>
                <w:bottom w:val="none" w:sz="0" w:space="0" w:color="444444"/>
                <w:right w:val="none" w:sz="0" w:space="0" w:color="444444"/>
              </w:pBdr>
              <w:spacing w:before="0" w:beforeAutospacing="0" w:after="0" w:afterAutospacing="0" w:line="320" w:lineRule="atLeast"/>
              <w:ind w:firstLine="420"/>
              <w:rPr>
                <w:rFonts w:ascii="Times New Roman" w:eastAsia="仿宋" w:hAnsi="Times New Roman"/>
                <w:color w:val="444444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444444"/>
              </w:rPr>
              <w:t>1.人民奖学金申报：学生登录大学生一站式服务大厅，点击“人民奖学金申报模块”，申请奖学金，</w:t>
            </w:r>
            <w:r>
              <w:rPr>
                <w:rStyle w:val="a5"/>
                <w:rFonts w:ascii="仿宋" w:eastAsia="仿宋" w:hAnsi="仿宋" w:cs="仿宋" w:hint="eastAsia"/>
                <w:color w:val="FF0000"/>
              </w:rPr>
              <w:t>辅导员/班主任审核。</w:t>
            </w:r>
          </w:p>
          <w:p w:rsidR="002E38D8" w:rsidRDefault="002E38D8" w:rsidP="008C354B">
            <w:pPr>
              <w:pStyle w:val="a6"/>
              <w:widowControl/>
              <w:pBdr>
                <w:top w:val="none" w:sz="0" w:space="0" w:color="444444"/>
                <w:left w:val="none" w:sz="0" w:space="0" w:color="444444"/>
                <w:bottom w:val="none" w:sz="0" w:space="0" w:color="444444"/>
                <w:right w:val="none" w:sz="0" w:space="0" w:color="444444"/>
              </w:pBdr>
              <w:spacing w:before="0" w:beforeAutospacing="0" w:after="0" w:afterAutospacing="0" w:line="320" w:lineRule="atLeast"/>
              <w:ind w:firstLineChars="800" w:firstLine="1928"/>
              <w:jc w:val="right"/>
              <w:rPr>
                <w:color w:val="444444"/>
                <w:sz w:val="21"/>
                <w:szCs w:val="21"/>
              </w:rPr>
            </w:pPr>
            <w:r>
              <w:rPr>
                <w:rStyle w:val="a5"/>
                <w:rFonts w:ascii="仿宋" w:eastAsia="仿宋" w:hAnsi="仿宋" w:cs="仿宋" w:hint="eastAsia"/>
                <w:color w:val="444444"/>
              </w:rPr>
              <w:t>——————9月1</w:t>
            </w:r>
            <w:r w:rsidR="00B75530">
              <w:rPr>
                <w:rStyle w:val="a5"/>
                <w:rFonts w:ascii="仿宋" w:eastAsia="仿宋" w:hAnsi="仿宋" w:cs="仿宋" w:hint="eastAsia"/>
                <w:color w:val="444444"/>
              </w:rPr>
              <w:t>4</w:t>
            </w:r>
            <w:r>
              <w:rPr>
                <w:rStyle w:val="a5"/>
                <w:rFonts w:ascii="仿宋" w:eastAsia="仿宋" w:hAnsi="仿宋" w:cs="仿宋" w:hint="eastAsia"/>
                <w:color w:val="444444"/>
              </w:rPr>
              <w:t>日17:00前结束</w:t>
            </w:r>
          </w:p>
          <w:p w:rsidR="002E38D8" w:rsidRDefault="002E38D8" w:rsidP="008C354B">
            <w:pPr>
              <w:pStyle w:val="a6"/>
              <w:widowControl/>
              <w:pBdr>
                <w:top w:val="none" w:sz="0" w:space="0" w:color="444444"/>
                <w:left w:val="none" w:sz="0" w:space="0" w:color="444444"/>
                <w:bottom w:val="none" w:sz="0" w:space="0" w:color="444444"/>
                <w:right w:val="none" w:sz="0" w:space="0" w:color="444444"/>
              </w:pBdr>
              <w:spacing w:before="0" w:beforeAutospacing="0" w:after="0" w:afterAutospacing="0" w:line="320" w:lineRule="atLeast"/>
              <w:ind w:firstLine="420"/>
              <w:rPr>
                <w:color w:val="444444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444444"/>
              </w:rPr>
              <w:t>2.</w:t>
            </w:r>
            <w:r>
              <w:rPr>
                <w:rStyle w:val="a5"/>
                <w:rFonts w:ascii="仿宋" w:eastAsia="仿宋" w:hAnsi="仿宋" w:cs="仿宋" w:hint="eastAsia"/>
                <w:color w:val="FF0000"/>
              </w:rPr>
              <w:t>辅导员/班主任提交：请</w:t>
            </w:r>
            <w:r>
              <w:rPr>
                <w:rStyle w:val="a5"/>
                <w:rFonts w:ascii="仿宋" w:eastAsia="仿宋" w:hAnsi="仿宋" w:cs="仿宋" w:hint="eastAsia"/>
                <w:color w:val="FF0000"/>
              </w:rPr>
              <w:t>班主任</w:t>
            </w:r>
            <w:r>
              <w:rPr>
                <w:rStyle w:val="a5"/>
                <w:rFonts w:ascii="仿宋" w:eastAsia="仿宋" w:hAnsi="仿宋" w:cs="仿宋" w:hint="eastAsia"/>
                <w:color w:val="FF0000"/>
              </w:rPr>
              <w:t>提前审核，只接受审核完的材料，未审核过的一概不收！</w:t>
            </w:r>
            <w:r>
              <w:rPr>
                <w:rFonts w:ascii="仿宋" w:eastAsia="仿宋" w:hAnsi="仿宋" w:cs="仿宋" w:hint="eastAsia"/>
                <w:color w:val="444444"/>
              </w:rPr>
              <w:t>：</w:t>
            </w:r>
          </w:p>
          <w:p w:rsidR="002E38D8" w:rsidRDefault="002E38D8" w:rsidP="008C354B">
            <w:pPr>
              <w:pStyle w:val="a6"/>
              <w:widowControl/>
              <w:pBdr>
                <w:top w:val="none" w:sz="0" w:space="0" w:color="444444"/>
                <w:left w:val="none" w:sz="0" w:space="0" w:color="444444"/>
                <w:bottom w:val="none" w:sz="0" w:space="0" w:color="444444"/>
                <w:right w:val="none" w:sz="0" w:space="0" w:color="444444"/>
              </w:pBdr>
              <w:spacing w:before="0" w:beforeAutospacing="0" w:after="0" w:afterAutospacing="0" w:line="320" w:lineRule="atLeast"/>
              <w:ind w:firstLine="420"/>
              <w:rPr>
                <w:color w:val="444444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444444"/>
              </w:rPr>
              <w:t>a.</w:t>
            </w:r>
            <w:r>
              <w:rPr>
                <w:rStyle w:val="a5"/>
                <w:rFonts w:ascii="仿宋" w:eastAsia="仿宋" w:hAnsi="仿宋" w:cs="仿宋" w:hint="eastAsia"/>
                <w:color w:val="444444"/>
              </w:rPr>
              <w:t>纸质材料</w:t>
            </w:r>
            <w:r>
              <w:rPr>
                <w:rFonts w:ascii="仿宋" w:eastAsia="仿宋" w:hAnsi="仿宋" w:cs="仿宋" w:hint="eastAsia"/>
                <w:color w:val="444444"/>
              </w:rPr>
              <w:t>：</w:t>
            </w:r>
            <w:r w:rsidR="00260BCE">
              <w:rPr>
                <w:rFonts w:ascii="仿宋" w:eastAsia="仿宋" w:hAnsi="仿宋" w:cs="仿宋" w:hint="eastAsia"/>
                <w:color w:val="444444"/>
              </w:rPr>
              <w:t>操行评定表（班主任签字）、</w:t>
            </w:r>
            <w:r>
              <w:rPr>
                <w:rFonts w:ascii="仿宋" w:eastAsia="仿宋" w:hAnsi="仿宋" w:cs="仿宋" w:hint="eastAsia"/>
                <w:color w:val="444444"/>
              </w:rPr>
              <w:t>三好学生申请表-A3打印、三好学生汇总表、优良学风班申报表（可选申报）、优良学风班汇总表（可选申报）</w:t>
            </w:r>
            <w:r w:rsidR="00B02F84">
              <w:rPr>
                <w:rFonts w:ascii="仿宋" w:eastAsia="仿宋" w:hAnsi="仿宋" w:cs="仿宋" w:hint="eastAsia"/>
                <w:color w:val="444444"/>
              </w:rPr>
              <w:t>、人民奖学金比例汇总表</w:t>
            </w:r>
            <w:r>
              <w:rPr>
                <w:rFonts w:ascii="仿宋" w:eastAsia="仿宋" w:hAnsi="仿宋" w:cs="仿宋" w:hint="eastAsia"/>
                <w:color w:val="444444"/>
              </w:rPr>
              <w:t>，</w:t>
            </w:r>
            <w:r w:rsidR="008759B5">
              <w:rPr>
                <w:rFonts w:ascii="仿宋" w:eastAsia="仿宋" w:hAnsi="仿宋" w:cs="仿宋" w:hint="eastAsia"/>
                <w:color w:val="FF0000"/>
              </w:rPr>
              <w:t>9</w:t>
            </w:r>
            <w:r>
              <w:rPr>
                <w:rFonts w:ascii="仿宋" w:eastAsia="仿宋" w:hAnsi="仿宋" w:cs="仿宋" w:hint="eastAsia"/>
                <w:color w:val="FF0000"/>
              </w:rPr>
              <w:t>月16日14：00之前送到船建楼419材料投递处</w:t>
            </w:r>
            <w:r>
              <w:rPr>
                <w:rFonts w:ascii="仿宋" w:eastAsia="仿宋" w:hAnsi="仿宋" w:cs="仿宋" w:hint="eastAsia"/>
                <w:color w:val="444444"/>
              </w:rPr>
              <w:t>；</w:t>
            </w:r>
          </w:p>
          <w:p w:rsidR="002E38D8" w:rsidRDefault="002E38D8" w:rsidP="008C354B">
            <w:pPr>
              <w:pStyle w:val="a6"/>
              <w:widowControl/>
              <w:pBdr>
                <w:top w:val="none" w:sz="0" w:space="0" w:color="444444"/>
                <w:left w:val="none" w:sz="0" w:space="0" w:color="444444"/>
                <w:bottom w:val="none" w:sz="0" w:space="0" w:color="444444"/>
                <w:right w:val="none" w:sz="0" w:space="0" w:color="444444"/>
              </w:pBdr>
              <w:spacing w:before="0" w:beforeAutospacing="0" w:after="0" w:afterAutospacing="0" w:line="320" w:lineRule="atLeast"/>
              <w:ind w:firstLine="420"/>
              <w:rPr>
                <w:rFonts w:eastAsia="仿宋"/>
                <w:color w:val="444444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444444"/>
              </w:rPr>
              <w:t>b.</w:t>
            </w:r>
            <w:r>
              <w:rPr>
                <w:rStyle w:val="a5"/>
                <w:rFonts w:ascii="仿宋" w:eastAsia="仿宋" w:hAnsi="仿宋" w:cs="仿宋" w:hint="eastAsia"/>
                <w:color w:val="444444"/>
              </w:rPr>
              <w:t>电子材料：</w:t>
            </w:r>
            <w:r w:rsidR="009B588E">
              <w:rPr>
                <w:rFonts w:ascii="仿宋" w:eastAsia="仿宋" w:hAnsi="仿宋" w:cs="仿宋" w:hint="eastAsia"/>
                <w:color w:val="444444"/>
              </w:rPr>
              <w:t>三好学生汇总表、优良学风班汇总表</w:t>
            </w:r>
            <w:r w:rsidR="009B588E">
              <w:rPr>
                <w:rFonts w:ascii="仿宋" w:eastAsia="仿宋" w:hAnsi="仿宋" w:cs="仿宋" w:hint="eastAsia"/>
                <w:color w:val="444444"/>
              </w:rPr>
              <w:t>、</w:t>
            </w:r>
            <w:r w:rsidR="004658BA">
              <w:rPr>
                <w:rFonts w:ascii="仿宋" w:eastAsia="仿宋" w:hAnsi="仿宋" w:cs="仿宋" w:hint="eastAsia"/>
                <w:color w:val="444444"/>
              </w:rPr>
              <w:t>人民奖学金汇总表、</w:t>
            </w:r>
            <w:r w:rsidR="009B588E">
              <w:rPr>
                <w:rFonts w:ascii="仿宋" w:eastAsia="仿宋" w:hAnsi="仿宋" w:cs="仿宋" w:hint="eastAsia"/>
                <w:color w:val="444444"/>
              </w:rPr>
              <w:t>人民奖学金比例汇总表</w:t>
            </w:r>
            <w:r w:rsidR="009B588E" w:rsidRPr="001A629E">
              <w:rPr>
                <w:rFonts w:ascii="仿宋" w:eastAsia="仿宋" w:hAnsi="仿宋" w:cs="仿宋" w:hint="eastAsia"/>
                <w:b/>
                <w:color w:val="444444"/>
              </w:rPr>
              <w:t>压缩</w:t>
            </w:r>
            <w:r>
              <w:rPr>
                <w:rStyle w:val="a5"/>
                <w:rFonts w:ascii="仿宋" w:eastAsia="仿宋" w:hAnsi="仿宋" w:cs="仿宋" w:hint="eastAsia"/>
                <w:color w:val="444444"/>
              </w:rPr>
              <w:t>发送到邮箱</w:t>
            </w:r>
            <w:r w:rsidR="009B588E">
              <w:rPr>
                <w:rStyle w:val="a5"/>
                <w:rFonts w:ascii="仿宋" w:eastAsia="仿宋" w:hAnsi="仿宋" w:cs="仿宋" w:hint="eastAsia"/>
                <w:color w:val="444444"/>
              </w:rPr>
              <w:t>2426795616@qq</w:t>
            </w:r>
            <w:r>
              <w:rPr>
                <w:rStyle w:val="a5"/>
                <w:rFonts w:ascii="仿宋" w:eastAsia="仿宋" w:hAnsi="仿宋" w:cs="仿宋" w:hint="eastAsia"/>
                <w:color w:val="444444"/>
              </w:rPr>
              <w:t>.com，命名格式为：班级号+评奖评优</w:t>
            </w:r>
          </w:p>
          <w:p w:rsidR="002E38D8" w:rsidRDefault="002E38D8" w:rsidP="008C354B">
            <w:pPr>
              <w:pStyle w:val="a6"/>
              <w:widowControl/>
              <w:pBdr>
                <w:top w:val="none" w:sz="0" w:space="0" w:color="444444"/>
                <w:left w:val="none" w:sz="0" w:space="0" w:color="444444"/>
                <w:bottom w:val="none" w:sz="0" w:space="0" w:color="444444"/>
                <w:right w:val="none" w:sz="0" w:space="0" w:color="444444"/>
              </w:pBdr>
              <w:spacing w:before="0" w:beforeAutospacing="0" w:after="0" w:afterAutospacing="0" w:line="320" w:lineRule="atLeast"/>
              <w:jc w:val="right"/>
              <w:rPr>
                <w:color w:val="444444"/>
                <w:sz w:val="21"/>
                <w:szCs w:val="21"/>
              </w:rPr>
            </w:pPr>
            <w:r>
              <w:rPr>
                <w:rStyle w:val="a5"/>
                <w:rFonts w:ascii="仿宋" w:eastAsia="仿宋" w:hAnsi="仿宋" w:cs="仿宋" w:hint="eastAsia"/>
                <w:color w:val="444444"/>
              </w:rPr>
              <w:t>——————9月16日14:00前结束</w:t>
            </w:r>
          </w:p>
          <w:p w:rsidR="002E38D8" w:rsidRDefault="002E38D8" w:rsidP="008C354B">
            <w:pPr>
              <w:pStyle w:val="a6"/>
              <w:widowControl/>
              <w:pBdr>
                <w:top w:val="none" w:sz="0" w:space="0" w:color="444444"/>
                <w:left w:val="none" w:sz="0" w:space="0" w:color="444444"/>
                <w:bottom w:val="none" w:sz="0" w:space="0" w:color="444444"/>
                <w:right w:val="none" w:sz="0" w:space="0" w:color="444444"/>
              </w:pBdr>
              <w:spacing w:before="0" w:beforeAutospacing="0" w:after="0" w:afterAutospacing="0" w:line="320" w:lineRule="atLeast"/>
              <w:ind w:firstLine="420"/>
              <w:rPr>
                <w:color w:val="444444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444444"/>
              </w:rPr>
              <w:t xml:space="preserve">3.学院审核材料、评议、公示             </w:t>
            </w:r>
          </w:p>
          <w:p w:rsidR="002E38D8" w:rsidRDefault="002E38D8" w:rsidP="008C354B">
            <w:pPr>
              <w:pStyle w:val="a6"/>
              <w:widowControl/>
              <w:pBdr>
                <w:top w:val="none" w:sz="0" w:space="0" w:color="444444"/>
                <w:left w:val="none" w:sz="0" w:space="0" w:color="444444"/>
                <w:bottom w:val="none" w:sz="0" w:space="0" w:color="444444"/>
                <w:right w:val="none" w:sz="0" w:space="0" w:color="444444"/>
              </w:pBdr>
              <w:spacing w:before="0" w:beforeAutospacing="0" w:after="0" w:afterAutospacing="0" w:line="320" w:lineRule="atLeast"/>
              <w:jc w:val="right"/>
              <w:rPr>
                <w:color w:val="444444"/>
                <w:sz w:val="21"/>
                <w:szCs w:val="21"/>
              </w:rPr>
            </w:pPr>
            <w:r>
              <w:rPr>
                <w:rStyle w:val="a5"/>
                <w:rFonts w:ascii="仿宋" w:eastAsia="仿宋" w:hAnsi="仿宋" w:cs="仿宋" w:hint="eastAsia"/>
                <w:color w:val="444444"/>
              </w:rPr>
              <w:t>——————9月20日17:00前结束</w:t>
            </w:r>
          </w:p>
          <w:p w:rsidR="002E38D8" w:rsidRDefault="002E38D8" w:rsidP="008C354B">
            <w:pPr>
              <w:pStyle w:val="a6"/>
              <w:widowControl/>
              <w:pBdr>
                <w:top w:val="none" w:sz="0" w:space="0" w:color="444444"/>
                <w:left w:val="none" w:sz="0" w:space="0" w:color="444444"/>
                <w:bottom w:val="none" w:sz="0" w:space="0" w:color="444444"/>
                <w:right w:val="none" w:sz="0" w:space="0" w:color="444444"/>
              </w:pBdr>
              <w:spacing w:before="0" w:beforeAutospacing="0" w:after="0" w:afterAutospacing="0" w:line="320" w:lineRule="atLeast"/>
              <w:ind w:firstLine="420"/>
              <w:rPr>
                <w:color w:val="444444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444444"/>
              </w:rPr>
              <w:t>4.所有材料报送学校学生处</w:t>
            </w:r>
          </w:p>
          <w:p w:rsidR="002E38D8" w:rsidRDefault="002E38D8" w:rsidP="008C354B">
            <w:pPr>
              <w:pStyle w:val="a6"/>
              <w:widowControl/>
              <w:pBdr>
                <w:top w:val="none" w:sz="0" w:space="0" w:color="444444"/>
                <w:left w:val="none" w:sz="0" w:space="0" w:color="444444"/>
                <w:bottom w:val="none" w:sz="0" w:space="0" w:color="444444"/>
                <w:right w:val="none" w:sz="0" w:space="0" w:color="444444"/>
              </w:pBdr>
              <w:spacing w:before="0" w:beforeAutospacing="0" w:after="0" w:afterAutospacing="0" w:line="320" w:lineRule="atLeast"/>
              <w:ind w:firstLine="420"/>
              <w:jc w:val="right"/>
              <w:rPr>
                <w:color w:val="444444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444444"/>
              </w:rPr>
              <w:t>                                </w:t>
            </w:r>
            <w:r>
              <w:rPr>
                <w:rStyle w:val="a5"/>
                <w:rFonts w:ascii="仿宋" w:eastAsia="仿宋" w:hAnsi="仿宋" w:cs="仿宋" w:hint="eastAsia"/>
                <w:color w:val="444444"/>
              </w:rPr>
              <w:t>——————9月26日12:00前结束</w:t>
            </w:r>
          </w:p>
          <w:p w:rsidR="002E38D8" w:rsidRDefault="002E38D8" w:rsidP="008C354B">
            <w:pPr>
              <w:pStyle w:val="a6"/>
              <w:widowControl/>
              <w:pBdr>
                <w:top w:val="none" w:sz="0" w:space="0" w:color="444444"/>
                <w:left w:val="none" w:sz="0" w:space="0" w:color="444444"/>
                <w:bottom w:val="none" w:sz="0" w:space="0" w:color="444444"/>
                <w:right w:val="none" w:sz="0" w:space="0" w:color="444444"/>
              </w:pBdr>
              <w:spacing w:before="0" w:beforeAutospacing="0" w:after="0" w:afterAutospacing="0" w:line="320" w:lineRule="atLeast"/>
              <w:ind w:firstLine="420"/>
              <w:rPr>
                <w:color w:val="444444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444444"/>
              </w:rPr>
              <w:t>                                                                  船海学院学生工作办公室</w:t>
            </w:r>
          </w:p>
          <w:p w:rsidR="002E38D8" w:rsidRDefault="002E38D8" w:rsidP="008C354B">
            <w:pPr>
              <w:pStyle w:val="a6"/>
              <w:widowControl/>
              <w:pBdr>
                <w:top w:val="none" w:sz="0" w:space="0" w:color="444444"/>
                <w:left w:val="none" w:sz="0" w:space="0" w:color="444444"/>
                <w:bottom w:val="none" w:sz="0" w:space="0" w:color="444444"/>
                <w:right w:val="none" w:sz="0" w:space="0" w:color="444444"/>
              </w:pBdr>
              <w:spacing w:before="0" w:beforeAutospacing="0" w:after="0" w:afterAutospacing="0" w:line="320" w:lineRule="atLeast"/>
              <w:ind w:firstLine="5640"/>
              <w:rPr>
                <w:rFonts w:ascii="仿宋" w:eastAsia="仿宋" w:hAnsi="仿宋" w:cs="仿宋" w:hint="eastAsia"/>
                <w:color w:val="444444"/>
              </w:rPr>
            </w:pPr>
            <w:r>
              <w:rPr>
                <w:rFonts w:ascii="仿宋" w:eastAsia="仿宋" w:hAnsi="仿宋" w:cs="仿宋" w:hint="eastAsia"/>
                <w:color w:val="444444"/>
              </w:rPr>
              <w:t>202</w:t>
            </w:r>
            <w:r>
              <w:rPr>
                <w:rFonts w:ascii="仿宋" w:eastAsia="仿宋" w:hAnsi="仿宋" w:cs="仿宋" w:hint="eastAsia"/>
                <w:color w:val="444444"/>
              </w:rPr>
              <w:t>1</w:t>
            </w:r>
            <w:r>
              <w:rPr>
                <w:rFonts w:ascii="仿宋" w:eastAsia="仿宋" w:hAnsi="仿宋" w:cs="仿宋" w:hint="eastAsia"/>
                <w:color w:val="444444"/>
              </w:rPr>
              <w:t>年</w:t>
            </w:r>
            <w:r>
              <w:rPr>
                <w:rFonts w:ascii="仿宋" w:eastAsia="仿宋" w:hAnsi="仿宋" w:cs="仿宋" w:hint="eastAsia"/>
                <w:color w:val="444444"/>
              </w:rPr>
              <w:t>9</w:t>
            </w:r>
            <w:r>
              <w:rPr>
                <w:rFonts w:ascii="仿宋" w:eastAsia="仿宋" w:hAnsi="仿宋" w:cs="仿宋" w:hint="eastAsia"/>
                <w:color w:val="444444"/>
              </w:rPr>
              <w:t>月</w:t>
            </w:r>
            <w:r>
              <w:rPr>
                <w:rFonts w:ascii="仿宋" w:eastAsia="仿宋" w:hAnsi="仿宋" w:cs="仿宋" w:hint="eastAsia"/>
                <w:color w:val="444444"/>
              </w:rPr>
              <w:t>9</w:t>
            </w:r>
            <w:r>
              <w:rPr>
                <w:rFonts w:ascii="仿宋" w:eastAsia="仿宋" w:hAnsi="仿宋" w:cs="仿宋" w:hint="eastAsia"/>
                <w:color w:val="444444"/>
              </w:rPr>
              <w:t>日</w:t>
            </w:r>
          </w:p>
          <w:p w:rsidR="002E38D8" w:rsidRDefault="002E38D8" w:rsidP="008C354B">
            <w:pPr>
              <w:pStyle w:val="a6"/>
              <w:widowControl/>
              <w:pBdr>
                <w:top w:val="none" w:sz="0" w:space="0" w:color="444444"/>
                <w:left w:val="none" w:sz="0" w:space="0" w:color="444444"/>
                <w:bottom w:val="none" w:sz="0" w:space="0" w:color="444444"/>
                <w:right w:val="none" w:sz="0" w:space="0" w:color="444444"/>
              </w:pBdr>
              <w:spacing w:before="0" w:beforeAutospacing="0" w:after="0" w:afterAutospacing="0" w:line="320" w:lineRule="atLeast"/>
              <w:ind w:firstLine="480"/>
              <w:rPr>
                <w:color w:val="444444"/>
                <w:sz w:val="21"/>
                <w:szCs w:val="21"/>
              </w:rPr>
            </w:pPr>
          </w:p>
        </w:tc>
      </w:tr>
    </w:tbl>
    <w:p w:rsidR="00FC08C9" w:rsidRDefault="00FC08C9"/>
    <w:sectPr w:rsidR="00FC08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8C9" w:rsidRDefault="00FC08C9" w:rsidP="002E38D8">
      <w:r>
        <w:separator/>
      </w:r>
    </w:p>
  </w:endnote>
  <w:endnote w:type="continuationSeparator" w:id="1">
    <w:p w:rsidR="00FC08C9" w:rsidRDefault="00FC08C9" w:rsidP="002E38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8C9" w:rsidRDefault="00FC08C9" w:rsidP="002E38D8">
      <w:r>
        <w:separator/>
      </w:r>
    </w:p>
  </w:footnote>
  <w:footnote w:type="continuationSeparator" w:id="1">
    <w:p w:rsidR="00FC08C9" w:rsidRDefault="00FC08C9" w:rsidP="002E38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38D8"/>
    <w:rsid w:val="001A629E"/>
    <w:rsid w:val="00260BCE"/>
    <w:rsid w:val="002E38D8"/>
    <w:rsid w:val="004658BA"/>
    <w:rsid w:val="008759B5"/>
    <w:rsid w:val="009B588E"/>
    <w:rsid w:val="00B02F84"/>
    <w:rsid w:val="00B75530"/>
    <w:rsid w:val="00FC0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D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E38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E38D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E38D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E38D8"/>
    <w:rPr>
      <w:sz w:val="18"/>
      <w:szCs w:val="18"/>
    </w:rPr>
  </w:style>
  <w:style w:type="character" w:styleId="a5">
    <w:name w:val="Strong"/>
    <w:basedOn w:val="a0"/>
    <w:qFormat/>
    <w:rsid w:val="002E38D8"/>
    <w:rPr>
      <w:b/>
    </w:rPr>
  </w:style>
  <w:style w:type="paragraph" w:styleId="a6">
    <w:name w:val="Normal (Web)"/>
    <w:basedOn w:val="a"/>
    <w:rsid w:val="002E38D8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7">
    <w:name w:val="Balloon Text"/>
    <w:basedOn w:val="a"/>
    <w:link w:val="Char1"/>
    <w:uiPriority w:val="99"/>
    <w:semiHidden/>
    <w:unhideWhenUsed/>
    <w:rsid w:val="002E38D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E38D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1435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2021-09-09T08:34:00Z</dcterms:created>
  <dcterms:modified xsi:type="dcterms:W3CDTF">2021-09-10T08:45:00Z</dcterms:modified>
</cp:coreProperties>
</file>